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60" w:rsidRPr="005040DE" w:rsidRDefault="00FB2660" w:rsidP="00FB2660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РЕПУБЛИКА СРБИЈА</w:t>
      </w:r>
    </w:p>
    <w:p w:rsidR="00FB2660" w:rsidRPr="005040DE" w:rsidRDefault="00FB2660" w:rsidP="00FB2660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РЕПУБЛИЧКА ИЗБОРНА КОМИСИЈА</w:t>
      </w:r>
    </w:p>
    <w:p w:rsidR="00FB2660" w:rsidRPr="005040DE" w:rsidRDefault="000B0071" w:rsidP="00FB2660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  <w:lang w:val="sr-Cyrl-RS"/>
        </w:rPr>
        <w:t>02 Број: 06-</w:t>
      </w:r>
      <w:r>
        <w:rPr>
          <w:rFonts w:ascii="Times New Roman" w:eastAsia="Calibri" w:hAnsi="Times New Roman" w:cs="Times New Roman"/>
          <w:sz w:val="26"/>
          <w:szCs w:val="26"/>
        </w:rPr>
        <w:t>39</w:t>
      </w:r>
      <w:r w:rsidR="00FB266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/21</w:t>
      </w:r>
    </w:p>
    <w:p w:rsidR="00FB2660" w:rsidRPr="005040DE" w:rsidRDefault="000B0071" w:rsidP="00FB2660">
      <w:pPr>
        <w:tabs>
          <w:tab w:val="left" w:pos="1259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</w:rPr>
        <w:t>20</w:t>
      </w:r>
      <w:r w:rsidR="00FB266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val="sr-Cyrl-RS"/>
        </w:rPr>
        <w:t>мај</w:t>
      </w:r>
      <w:proofErr w:type="gramEnd"/>
      <w:r w:rsidR="00FB266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2021. године</w:t>
      </w:r>
    </w:p>
    <w:p w:rsidR="00FB2660" w:rsidRPr="005040DE" w:rsidRDefault="00FB2660" w:rsidP="00FB2660">
      <w:pPr>
        <w:tabs>
          <w:tab w:val="left" w:pos="1259"/>
        </w:tabs>
        <w:spacing w:after="36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Б е о г р а д</w:t>
      </w:r>
    </w:p>
    <w:p w:rsidR="00FB2660" w:rsidRPr="005040DE" w:rsidRDefault="00FB2660" w:rsidP="00FB2660">
      <w:pPr>
        <w:tabs>
          <w:tab w:val="left" w:pos="1259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З А П И С Н И К</w:t>
      </w:r>
    </w:p>
    <w:p w:rsidR="00FB2660" w:rsidRPr="005040DE" w:rsidRDefault="000B0071" w:rsidP="00FB2660">
      <w:pPr>
        <w:tabs>
          <w:tab w:val="left" w:pos="1259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Cyrl-RS"/>
        </w:rPr>
        <w:t>13.</w:t>
      </w:r>
      <w:r w:rsidR="00FB266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СЕДНИЦЕ РЕПУБЛИЧКЕ ИЗБОРНЕ КОМИСИЈЕ,</w:t>
      </w:r>
    </w:p>
    <w:p w:rsidR="00FB2660" w:rsidRPr="005040DE" w:rsidRDefault="00FB2660" w:rsidP="00FB2660">
      <w:pPr>
        <w:tabs>
          <w:tab w:val="left" w:pos="1259"/>
        </w:tabs>
        <w:spacing w:after="32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ОДРЖАНЕ </w:t>
      </w:r>
      <w:r w:rsidR="000B0071">
        <w:rPr>
          <w:rFonts w:ascii="Times New Roman" w:eastAsia="Calibri" w:hAnsi="Times New Roman" w:cs="Times New Roman"/>
          <w:sz w:val="26"/>
          <w:szCs w:val="26"/>
          <w:lang w:val="ru-RU"/>
        </w:rPr>
        <w:t>19</w:t>
      </w:r>
      <w:r w:rsidRPr="005040DE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0B0071">
        <w:rPr>
          <w:rFonts w:ascii="Times New Roman" w:eastAsia="Calibri" w:hAnsi="Times New Roman" w:cs="Times New Roman"/>
          <w:sz w:val="26"/>
          <w:szCs w:val="26"/>
          <w:lang w:val="sr-Cyrl-RS"/>
        </w:rPr>
        <w:t>МАЈА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2021. ГОДИНЕ</w:t>
      </w:r>
    </w:p>
    <w:p w:rsidR="00FB2660" w:rsidRPr="005040DE" w:rsidRDefault="000B0071" w:rsidP="00FB2660">
      <w:pPr>
        <w:tabs>
          <w:tab w:val="left" w:pos="1259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Седница је почела у 14</w:t>
      </w:r>
      <w:r w:rsidR="00FB266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>4</w:t>
      </w:r>
      <w:r w:rsidR="00FB2660" w:rsidRPr="005040DE">
        <w:rPr>
          <w:rFonts w:ascii="Times New Roman" w:eastAsia="Calibri" w:hAnsi="Times New Roman" w:cs="Times New Roman"/>
          <w:sz w:val="26"/>
          <w:szCs w:val="26"/>
          <w:lang w:val="ru-RU"/>
        </w:rPr>
        <w:t>0</w:t>
      </w:r>
      <w:r w:rsidR="00FB2660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часова.</w:t>
      </w:r>
    </w:p>
    <w:p w:rsidR="00FB2660" w:rsidRPr="005040DE" w:rsidRDefault="00FB2660" w:rsidP="00FB2660">
      <w:pPr>
        <w:tabs>
          <w:tab w:val="left" w:pos="1259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Председавао је Владимир Димитријевић, председник Републичке изборне комисије.</w:t>
      </w:r>
    </w:p>
    <w:p w:rsidR="00F747D4" w:rsidRDefault="00FB2660" w:rsidP="00FB2660">
      <w:pPr>
        <w:tabs>
          <w:tab w:val="left" w:pos="1259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 xml:space="preserve">Седници су присуствовали чланови Републичке изборне комисије: Драгана </w:t>
      </w:r>
      <w:proofErr w:type="spellStart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Одовић</w:t>
      </w:r>
      <w:proofErr w:type="spellEnd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, Марко Јанковић, Никола Јелић, Снежана Ракочевић, Јелена Миленковић</w:t>
      </w:r>
      <w:r w:rsidR="00E04B69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E04B69" w:rsidRPr="00FA2450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(стигла након </w:t>
      </w:r>
      <w:r w:rsidR="00FA2450" w:rsidRPr="00FA2450">
        <w:rPr>
          <w:rFonts w:ascii="Times New Roman" w:eastAsia="Calibri" w:hAnsi="Times New Roman" w:cs="Times New Roman"/>
          <w:sz w:val="26"/>
          <w:szCs w:val="26"/>
          <w:lang w:val="sr-Cyrl-RS"/>
        </w:rPr>
        <w:t>усвајања</w:t>
      </w:r>
      <w:r w:rsidR="00FA2450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записника </w:t>
      </w:r>
      <w:r w:rsidR="00FA2450">
        <w:rPr>
          <w:rFonts w:ascii="Times New Roman" w:eastAsia="Calibri" w:hAnsi="Times New Roman" w:cs="Times New Roman"/>
          <w:sz w:val="26"/>
          <w:szCs w:val="26"/>
        </w:rPr>
        <w:t>12</w:t>
      </w:r>
      <w:r w:rsidR="00FA2450" w:rsidRPr="00FA2450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. седнице </w:t>
      </w:r>
      <w:r w:rsidR="00FA2450">
        <w:rPr>
          <w:rFonts w:ascii="Times New Roman" w:eastAsia="Calibri" w:hAnsi="Times New Roman" w:cs="Times New Roman"/>
          <w:sz w:val="26"/>
          <w:szCs w:val="26"/>
          <w:lang w:val="sr-Cyrl-RS"/>
        </w:rPr>
        <w:t>Комисије</w:t>
      </w:r>
      <w:r w:rsidR="00E04B69">
        <w:rPr>
          <w:rFonts w:ascii="Times New Roman" w:eastAsia="Calibri" w:hAnsi="Times New Roman" w:cs="Times New Roman"/>
          <w:sz w:val="26"/>
          <w:szCs w:val="26"/>
          <w:lang w:val="sr-Cyrl-RS"/>
        </w:rPr>
        <w:t>)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Марија Ђоковић, Владимир </w:t>
      </w:r>
      <w:proofErr w:type="spellStart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Јестратијевић</w:t>
      </w:r>
      <w:proofErr w:type="spellEnd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proofErr w:type="spellStart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Ђула</w:t>
      </w:r>
      <w:proofErr w:type="spellEnd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proofErr w:type="spellStart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Ладоцки</w:t>
      </w:r>
      <w:proofErr w:type="spellEnd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proofErr w:type="spellStart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Бранкица</w:t>
      </w:r>
      <w:proofErr w:type="spellEnd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Јовић</w:t>
      </w:r>
      <w:r w:rsidR="0083026E" w:rsidRPr="005040DE">
        <w:rPr>
          <w:rFonts w:ascii="Times New Roman" w:eastAsia="Calibri" w:hAnsi="Times New Roman" w:cs="Times New Roman"/>
          <w:sz w:val="26"/>
          <w:szCs w:val="26"/>
          <w:lang w:val="sr-Latn-RS"/>
        </w:rPr>
        <w:t xml:space="preserve"> </w:t>
      </w:r>
      <w:r w:rsidR="0083026E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и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0B0071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Татјана Китановић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; </w:t>
      </w:r>
      <w:r w:rsidR="00125FD2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заменици одсутних чланова: </w:t>
      </w:r>
      <w:r w:rsidR="00800BE8"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Немања Поповић, </w:t>
      </w:r>
      <w:r w:rsidR="000B0071"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Маја Пејчић, </w:t>
      </w:r>
      <w:r w:rsidR="00800BE8"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Весна Стојковић, </w:t>
      </w:r>
      <w:r w:rsidR="000B0071"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>Марина Марковић</w:t>
      </w:r>
      <w:r w:rsidR="000B007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и</w:t>
      </w:r>
      <w:r w:rsidR="000B0071"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Горан </w:t>
      </w:r>
      <w:proofErr w:type="spellStart"/>
      <w:r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>Дилпарић</w:t>
      </w:r>
      <w:proofErr w:type="spellEnd"/>
      <w:r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; </w:t>
      </w:r>
      <w:r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заменици присутних чланова: </w:t>
      </w:r>
      <w:r w:rsidR="00F747D4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Марина Ђукановић, Нада Јелић и</w:t>
      </w:r>
      <w:r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Бела </w:t>
      </w:r>
      <w:proofErr w:type="spellStart"/>
      <w:r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Буташ</w:t>
      </w:r>
      <w:proofErr w:type="spellEnd"/>
      <w:r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, као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и Срђан Смиљанић, секретар Републичке изборне комисије.</w:t>
      </w:r>
      <w:r w:rsidR="000B0071"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</w:p>
    <w:p w:rsidR="00FB2660" w:rsidRPr="005040DE" w:rsidRDefault="00FB2660" w:rsidP="00FB2660">
      <w:pPr>
        <w:tabs>
          <w:tab w:val="left" w:pos="1259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Седници нису присуствовали чланови Комисије: Јана Љубичић</w:t>
      </w:r>
      <w:r w:rsidR="0083026E" w:rsidRPr="005040DE">
        <w:rPr>
          <w:rFonts w:ascii="Times New Roman" w:eastAsia="Calibri" w:hAnsi="Times New Roman" w:cs="Times New Roman"/>
          <w:sz w:val="26"/>
          <w:szCs w:val="26"/>
          <w:lang w:val="sr-Latn-RS"/>
        </w:rPr>
        <w:t>,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0B0071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Зоран Лукић, </w:t>
      </w:r>
      <w:r w:rsidR="0083026E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Весна </w:t>
      </w:r>
      <w:proofErr w:type="spellStart"/>
      <w:r w:rsidR="0083026E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Миздрак</w:t>
      </w:r>
      <w:proofErr w:type="spellEnd"/>
      <w:r w:rsidR="0083026E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 w:rsidR="000B0071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Ђорђе Павловић</w:t>
      </w:r>
      <w:r w:rsidR="0083026E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proofErr w:type="spellStart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Миљкан</w:t>
      </w:r>
      <w:proofErr w:type="spellEnd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proofErr w:type="spellStart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Карличић</w:t>
      </w:r>
      <w:proofErr w:type="spellEnd"/>
      <w:r w:rsidR="0083026E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и Вељко </w:t>
      </w:r>
      <w:proofErr w:type="spellStart"/>
      <w:r w:rsidR="0083026E"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Одаловић</w:t>
      </w:r>
      <w:proofErr w:type="spellEnd"/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као и др Миладин Ковачевић; </w:t>
      </w:r>
      <w:r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заменици присутних чланова: Вељко Перовић, </w:t>
      </w:r>
      <w:r w:rsidR="00F747D4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Милош Срећковић, </w:t>
      </w:r>
      <w:proofErr w:type="spellStart"/>
      <w:r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Бранибор</w:t>
      </w:r>
      <w:proofErr w:type="spellEnd"/>
      <w:r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Јовичић</w:t>
      </w:r>
      <w:r w:rsidRPr="00F747D4">
        <w:rPr>
          <w:rFonts w:ascii="Times New Roman" w:eastAsia="Calibri" w:hAnsi="Times New Roman" w:cs="Times New Roman"/>
          <w:sz w:val="26"/>
          <w:szCs w:val="26"/>
        </w:rPr>
        <w:t>,</w:t>
      </w:r>
      <w:r w:rsid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Милован </w:t>
      </w:r>
      <w:proofErr w:type="spellStart"/>
      <w:r w:rsidR="00F747D4">
        <w:rPr>
          <w:rFonts w:ascii="Times New Roman" w:eastAsia="Calibri" w:hAnsi="Times New Roman" w:cs="Times New Roman"/>
          <w:sz w:val="26"/>
          <w:szCs w:val="26"/>
          <w:lang w:val="sr-Cyrl-RS"/>
        </w:rPr>
        <w:t>Амиџић</w:t>
      </w:r>
      <w:proofErr w:type="spellEnd"/>
      <w:r w:rsidR="00F747D4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Марко Кулић</w:t>
      </w:r>
      <w:r w:rsid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proofErr w:type="spellStart"/>
      <w:r w:rsidR="00F747D4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Џемил</w:t>
      </w:r>
      <w:proofErr w:type="spellEnd"/>
      <w:r w:rsidR="00F747D4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proofErr w:type="spellStart"/>
      <w:r w:rsidR="00F747D4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Диванефендић</w:t>
      </w:r>
      <w:proofErr w:type="spellEnd"/>
      <w:r w:rsid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и </w:t>
      </w:r>
      <w:r w:rsidR="00F747D4"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Александар </w:t>
      </w:r>
      <w:proofErr w:type="spellStart"/>
      <w:r w:rsidR="00F747D4" w:rsidRPr="000B0071">
        <w:rPr>
          <w:rFonts w:ascii="Times New Roman" w:eastAsia="Calibri" w:hAnsi="Times New Roman" w:cs="Times New Roman"/>
          <w:sz w:val="26"/>
          <w:szCs w:val="26"/>
          <w:lang w:val="sr-Cyrl-RS"/>
        </w:rPr>
        <w:t>Чамагић</w:t>
      </w:r>
      <w:proofErr w:type="spellEnd"/>
      <w:r w:rsidR="00F747D4">
        <w:rPr>
          <w:rFonts w:ascii="Times New Roman" w:eastAsia="Calibri" w:hAnsi="Times New Roman" w:cs="Times New Roman"/>
          <w:sz w:val="26"/>
          <w:szCs w:val="26"/>
          <w:lang w:val="sr-Cyrl-RS"/>
        </w:rPr>
        <w:t>;</w:t>
      </w:r>
      <w:r w:rsidR="00F747D4" w:rsidRPr="00F747D4">
        <w:t xml:space="preserve"> </w:t>
      </w:r>
      <w:r w:rsid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Срђан </w:t>
      </w:r>
      <w:proofErr w:type="spellStart"/>
      <w:r w:rsidR="00F747D4">
        <w:rPr>
          <w:rFonts w:ascii="Times New Roman" w:eastAsia="Calibri" w:hAnsi="Times New Roman" w:cs="Times New Roman"/>
          <w:sz w:val="26"/>
          <w:szCs w:val="26"/>
          <w:lang w:val="sr-Cyrl-RS"/>
        </w:rPr>
        <w:t>Зораја</w:t>
      </w:r>
      <w:proofErr w:type="spellEnd"/>
      <w:r w:rsidR="00F747D4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, заменик одсутног члана</w:t>
      </w:r>
      <w:r w:rsidR="00F747D4">
        <w:rPr>
          <w:rFonts w:ascii="Times New Roman" w:eastAsia="Calibri" w:hAnsi="Times New Roman" w:cs="Times New Roman"/>
          <w:sz w:val="26"/>
          <w:szCs w:val="26"/>
          <w:lang w:val="sr-Cyrl-RS"/>
        </w:rPr>
        <w:t>, као</w:t>
      </w:r>
      <w:r w:rsidR="00F747D4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и</w:t>
      </w:r>
      <w:r w:rsidR="00800BE8"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F747D4">
        <w:rPr>
          <w:rFonts w:ascii="Times New Roman" w:eastAsia="Calibri" w:hAnsi="Times New Roman" w:cs="Times New Roman"/>
          <w:sz w:val="26"/>
          <w:szCs w:val="26"/>
          <w:lang w:val="sr-Cyrl-RS"/>
        </w:rPr>
        <w:t>Бранко Маринковић, заменик секретара Републичке изборне комисије.</w:t>
      </w:r>
      <w:r w:rsidR="00F747D4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</w:p>
    <w:p w:rsidR="0029247C" w:rsidRPr="00C7356C" w:rsidRDefault="00D324B2" w:rsidP="00FB2660">
      <w:pPr>
        <w:tabs>
          <w:tab w:val="left" w:pos="1259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>На почетку седнице, председник Комисије је истакао</w:t>
      </w:r>
      <w:r w:rsidR="003550B1"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да </w:t>
      </w:r>
      <w:r w:rsidR="001354CA"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>су се стекли услови да се седнице Комисије одржавају редовним путем</w:t>
      </w:r>
      <w:r w:rsidR="003648FF"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због повољне </w:t>
      </w:r>
      <w:r w:rsidR="003648FF"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>епидемиолошке ситуације у Републици Србији</w:t>
      </w:r>
      <w:r w:rsidR="003648FF" w:rsidRPr="00C7356C">
        <w:rPr>
          <w:sz w:val="26"/>
          <w:szCs w:val="26"/>
        </w:rPr>
        <w:t xml:space="preserve"> </w:t>
      </w:r>
      <w:r w:rsidR="003648FF"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>изазване заразном болешћу COVID-19</w:t>
      </w:r>
      <w:r w:rsidR="00442C25"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. Такође, истакао је да </w:t>
      </w:r>
      <w:r w:rsidR="001354CA"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је </w:t>
      </w:r>
      <w:r w:rsidR="0029247C"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уверен да ће Комисија наставити и убудуће да </w:t>
      </w:r>
      <w:r w:rsidR="00FB0CD5"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одржава седнице редовним путем </w:t>
      </w:r>
      <w:r w:rsidR="0029247C"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и да неће више бити потребе да Комисија седнице одржава електронским путем, осим у случају </w:t>
      </w:r>
      <w:proofErr w:type="spellStart"/>
      <w:r w:rsidR="0029247C"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>хитности</w:t>
      </w:r>
      <w:proofErr w:type="spellEnd"/>
      <w:r w:rsidR="0029247C"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или из других оправданих разлога.</w:t>
      </w:r>
    </w:p>
    <w:p w:rsidR="005148B3" w:rsidRPr="005040DE" w:rsidRDefault="005148B3" w:rsidP="00FB2660">
      <w:pPr>
        <w:tabs>
          <w:tab w:val="left" w:pos="1259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Пре утврђивања дневног ре</w:t>
      </w:r>
      <w:r w:rsidR="00495429">
        <w:rPr>
          <w:rFonts w:ascii="Times New Roman" w:eastAsia="Calibri" w:hAnsi="Times New Roman" w:cs="Times New Roman"/>
          <w:sz w:val="26"/>
          <w:szCs w:val="26"/>
          <w:lang w:val="sr-Cyrl-RS"/>
        </w:rPr>
        <w:t>да, Комисија је, једногласно (16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за) и б</w:t>
      </w:r>
      <w:r w:rsidR="003C1D6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ез примедби, усвојила записник </w:t>
      </w:r>
      <w:r w:rsidR="00495429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12. седнице, одржане 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8. </w:t>
      </w:r>
      <w:r w:rsidR="00495429">
        <w:rPr>
          <w:rFonts w:ascii="Times New Roman" w:eastAsia="Calibri" w:hAnsi="Times New Roman" w:cs="Times New Roman"/>
          <w:sz w:val="26"/>
          <w:szCs w:val="26"/>
          <w:lang w:val="sr-Cyrl-RS"/>
        </w:rPr>
        <w:t>априла 2021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. године, електронским путем.</w:t>
      </w:r>
    </w:p>
    <w:p w:rsidR="00FB2660" w:rsidRPr="005040DE" w:rsidRDefault="00FB2660" w:rsidP="00FB2660">
      <w:pPr>
        <w:tabs>
          <w:tab w:val="left" w:pos="1259"/>
        </w:tabs>
        <w:spacing w:after="24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На предлог председни</w:t>
      </w:r>
      <w:r w:rsidR="00495429">
        <w:rPr>
          <w:rFonts w:ascii="Times New Roman" w:eastAsia="Calibri" w:hAnsi="Times New Roman" w:cs="Times New Roman"/>
          <w:sz w:val="26"/>
          <w:szCs w:val="26"/>
          <w:lang w:val="sr-Cyrl-RS"/>
        </w:rPr>
        <w:t>ка, Комисија је, једногласно (16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за) и без дискусије, утврдила следећи</w:t>
      </w:r>
    </w:p>
    <w:p w:rsidR="00FB2660" w:rsidRPr="005040DE" w:rsidRDefault="00FB2660" w:rsidP="00FB2660">
      <w:pPr>
        <w:tabs>
          <w:tab w:val="left" w:pos="1134"/>
        </w:tabs>
        <w:spacing w:after="12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Д н е в н и   р е д:</w:t>
      </w:r>
    </w:p>
    <w:p w:rsidR="00FB2660" w:rsidRPr="005040DE" w:rsidRDefault="00FB2660" w:rsidP="00FB2660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CS"/>
        </w:rPr>
        <w:lastRenderedPageBreak/>
        <w:tab/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1. </w:t>
      </w:r>
      <w:r w:rsidR="009E26E0" w:rsidRPr="009E26E0">
        <w:rPr>
          <w:rFonts w:ascii="Times New Roman" w:eastAsia="Calibri" w:hAnsi="Times New Roman" w:cs="Times New Roman"/>
          <w:sz w:val="26"/>
          <w:szCs w:val="26"/>
          <w:lang w:val="sr-Cyrl-RS"/>
        </w:rPr>
        <w:t>Доношење одлуке о додели мандата народног посланика ради попуне упражњених посланичких места у Народној скупштини (02 Брoj 013-40/21)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>;</w:t>
      </w:r>
    </w:p>
    <w:p w:rsidR="00FB2660" w:rsidRPr="005040DE" w:rsidRDefault="00FB2660" w:rsidP="00495429">
      <w:pPr>
        <w:tabs>
          <w:tab w:val="left" w:pos="1276"/>
        </w:tabs>
        <w:spacing w:after="24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 xml:space="preserve">2. </w:t>
      </w:r>
      <w:r w:rsidRPr="005040DE">
        <w:rPr>
          <w:rFonts w:ascii="Times New Roman" w:eastAsia="Calibri" w:hAnsi="Times New Roman" w:cs="Times New Roman"/>
          <w:sz w:val="26"/>
          <w:szCs w:val="26"/>
          <w:lang w:val="sr-Cyrl-CS"/>
        </w:rPr>
        <w:t>Р а з н о.</w:t>
      </w:r>
    </w:p>
    <w:p w:rsidR="00FB2660" w:rsidRPr="005040DE" w:rsidRDefault="00FB2660" w:rsidP="003C1D6E">
      <w:pPr>
        <w:tabs>
          <w:tab w:val="left" w:pos="1276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5040DE">
        <w:rPr>
          <w:rFonts w:ascii="Times New Roman" w:eastAsia="Calibri" w:hAnsi="Times New Roman" w:cs="Times New Roman"/>
          <w:b/>
          <w:sz w:val="26"/>
          <w:szCs w:val="26"/>
          <w:u w:val="single"/>
          <w:lang w:val="sr-Cyrl-RS"/>
        </w:rPr>
        <w:t>Прва тачка дневног реда</w:t>
      </w:r>
      <w:r w:rsidRPr="005040DE">
        <w:rPr>
          <w:rFonts w:ascii="Times New Roman" w:eastAsia="Calibri" w:hAnsi="Times New Roman" w:cs="Times New Roman"/>
          <w:b/>
          <w:sz w:val="26"/>
          <w:szCs w:val="26"/>
          <w:lang w:val="sr-Cyrl-RS"/>
        </w:rPr>
        <w:t xml:space="preserve"> –</w:t>
      </w:r>
      <w:r w:rsidRPr="005040D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9E26E0" w:rsidRPr="009E26E0">
        <w:rPr>
          <w:rFonts w:ascii="Times New Roman" w:eastAsia="Calibri" w:hAnsi="Times New Roman" w:cs="Times New Roman"/>
          <w:sz w:val="24"/>
          <w:szCs w:val="24"/>
          <w:lang w:val="sr-Cyrl-CS"/>
        </w:rPr>
        <w:t>Доношење одлуке о додели мандата народног посланика ради попуне упражњених посланичких места у Народној скупштини</w:t>
      </w:r>
    </w:p>
    <w:p w:rsidR="009E26E0" w:rsidRPr="009E26E0" w:rsidRDefault="00FB2660" w:rsidP="009E26E0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Calibri" w:hAnsi="Times New Roman" w:cs="Times New Roman"/>
          <w:sz w:val="24"/>
          <w:szCs w:val="24"/>
          <w:lang w:val="sr-Cyrl-CS"/>
        </w:rPr>
        <w:tab/>
      </w:r>
      <w:r w:rsidR="009E26E0" w:rsidRPr="009E26E0">
        <w:rPr>
          <w:rFonts w:ascii="Times New Roman" w:eastAsia="Calibri" w:hAnsi="Times New Roman" w:cs="Times New Roman"/>
          <w:sz w:val="26"/>
          <w:szCs w:val="26"/>
          <w:lang w:val="sr-Cyrl-RS"/>
        </w:rPr>
        <w:t>У уводним напоменама, председник Комисије је упознао чланове Комисије са Предлогом одлуке о додели мандата народног посланика ради попуне упражњених посланичких места у Народној скупштини.</w:t>
      </w:r>
    </w:p>
    <w:p w:rsidR="009E26E0" w:rsidRPr="009E26E0" w:rsidRDefault="009E26E0" w:rsidP="009E26E0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9E26E0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Није било дискусије.</w:t>
      </w:r>
    </w:p>
    <w:p w:rsidR="00FB2660" w:rsidRPr="005040DE" w:rsidRDefault="009E26E0" w:rsidP="009E26E0">
      <w:pPr>
        <w:tabs>
          <w:tab w:val="left" w:pos="1276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9E26E0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У складу са чланом 92. Закона о избору народних посланика („Службени гласник РС“, бр. 35/00, 57/03 – одлука УС, 72/03 – др. закон, 18/04, 85/05 – др. закон, 101/05 – др. закон, 104/09 – др. закон, 28/11 – одлука УС, 36/11, 12/20 и 68/20), Комисија је, једногласно (16 за), донела</w:t>
      </w:r>
    </w:p>
    <w:p w:rsidR="009E26E0" w:rsidRPr="009E26E0" w:rsidRDefault="009E26E0" w:rsidP="009E26E0">
      <w:pPr>
        <w:keepNext/>
        <w:tabs>
          <w:tab w:val="left" w:pos="1080"/>
        </w:tabs>
        <w:spacing w:after="120" w:line="240" w:lineRule="auto"/>
        <w:ind w:left="-113" w:right="-113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9E26E0">
        <w:rPr>
          <w:rFonts w:ascii="Times New Roman" w:eastAsia="Times New Roman" w:hAnsi="Times New Roman" w:cs="Times New Roman"/>
          <w:sz w:val="26"/>
          <w:szCs w:val="26"/>
          <w:lang w:val="sr-Cyrl-RS"/>
        </w:rPr>
        <w:t>О Д Л У К У</w:t>
      </w:r>
    </w:p>
    <w:p w:rsidR="009E26E0" w:rsidRPr="009E26E0" w:rsidRDefault="009E26E0" w:rsidP="009E26E0">
      <w:pPr>
        <w:keepNext/>
        <w:tabs>
          <w:tab w:val="left" w:pos="1080"/>
        </w:tabs>
        <w:spacing w:after="360" w:line="240" w:lineRule="auto"/>
        <w:ind w:left="-113" w:right="-113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9E26E0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О </w:t>
      </w:r>
      <w:r w:rsidRPr="009E26E0">
        <w:rPr>
          <w:rFonts w:ascii="Times New Roman" w:eastAsia="Times New Roman" w:hAnsi="Times New Roman" w:cs="Times New Roman"/>
          <w:sz w:val="26"/>
          <w:szCs w:val="26"/>
          <w:lang w:val="sr-Cyrl-RS"/>
        </w:rPr>
        <w:t>ДОДЕЛИ МАНДАТА НАРОДНОГ ПОСЛАНИКА РАДИ ПОПУНЕ УПРАЖЊЕНИХ ПОСЛАНИЧКИХ МЕСТА У НАРОДНОЈ СКУПШТИНИ</w:t>
      </w:r>
    </w:p>
    <w:p w:rsidR="009E26E0" w:rsidRPr="009E26E0" w:rsidRDefault="009E26E0" w:rsidP="009E26E0">
      <w:pPr>
        <w:tabs>
          <w:tab w:val="left" w:pos="117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9E26E0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ab/>
      </w:r>
      <w:r w:rsidRPr="009E26E0">
        <w:rPr>
          <w:rFonts w:ascii="Times New Roman" w:eastAsia="Times New Roman" w:hAnsi="Times New Roman" w:cs="Times New Roman"/>
          <w:sz w:val="26"/>
          <w:szCs w:val="26"/>
          <w:lang w:val="ru-RU"/>
        </w:rPr>
        <w:t>1. М</w:t>
      </w:r>
      <w:proofErr w:type="spellStart"/>
      <w:r w:rsidRPr="009E26E0">
        <w:rPr>
          <w:rFonts w:ascii="Times New Roman" w:eastAsia="Times New Roman" w:hAnsi="Times New Roman" w:cs="Times New Roman"/>
          <w:sz w:val="26"/>
          <w:szCs w:val="26"/>
          <w:lang w:val="sr-Cyrl-RS"/>
        </w:rPr>
        <w:t>андати</w:t>
      </w:r>
      <w:proofErr w:type="spellEnd"/>
      <w:r w:rsidRPr="009E26E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народног посланика Народне скупштине додељују се следећим кандидатима са Изборне листе </w:t>
      </w:r>
      <w:r w:rsidRPr="009E26E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ИВИЦА ДАЧИЋ – „Социјалистичка партија Србије (СПС), Јединствена Србија (ЈС) – Драган Марковић Палма“</w:t>
      </w:r>
      <w:r w:rsidRPr="009E26E0">
        <w:rPr>
          <w:rFonts w:ascii="Times New Roman" w:eastAsia="Times New Roman" w:hAnsi="Times New Roman" w:cs="Times New Roman"/>
          <w:bCs/>
          <w:sz w:val="26"/>
          <w:szCs w:val="26"/>
          <w:lang w:val="sr-Cyrl-RS"/>
        </w:rPr>
        <w:t xml:space="preserve">: </w:t>
      </w:r>
    </w:p>
    <w:tbl>
      <w:tblPr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900"/>
        <w:gridCol w:w="2970"/>
        <w:gridCol w:w="810"/>
        <w:gridCol w:w="2340"/>
        <w:gridCol w:w="1487"/>
      </w:tblGrid>
      <w:tr w:rsidR="009E26E0" w:rsidRPr="009E26E0" w:rsidTr="009E26E0">
        <w:trPr>
          <w:cantSplit/>
          <w:trHeight w:val="397"/>
          <w:tblHeader/>
        </w:trPr>
        <w:tc>
          <w:tcPr>
            <w:tcW w:w="599" w:type="dxa"/>
            <w:vAlign w:val="center"/>
          </w:tcPr>
          <w:p w:rsidR="009E26E0" w:rsidRPr="009E26E0" w:rsidRDefault="009E26E0" w:rsidP="009E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sr-Cyrl-RS"/>
              </w:rPr>
            </w:pPr>
            <w:r w:rsidRPr="009E26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sr-Cyrl-RS"/>
              </w:rPr>
              <w:t>Ред. број</w:t>
            </w:r>
          </w:p>
        </w:tc>
        <w:tc>
          <w:tcPr>
            <w:tcW w:w="900" w:type="dxa"/>
            <w:vAlign w:val="center"/>
          </w:tcPr>
          <w:p w:rsidR="009E26E0" w:rsidRPr="009E26E0" w:rsidRDefault="009E26E0" w:rsidP="009E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sr-Cyrl-RS"/>
              </w:rPr>
            </w:pPr>
            <w:r w:rsidRPr="009E26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  <w:t>Ред.</w:t>
            </w:r>
            <w:r w:rsidRPr="009E26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  <w:br/>
              <w:t xml:space="preserve">број </w:t>
            </w:r>
            <w:r w:rsidRPr="009E26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sr-Cyrl-RS"/>
              </w:rPr>
              <w:t>на изборној листи</w:t>
            </w:r>
          </w:p>
        </w:tc>
        <w:tc>
          <w:tcPr>
            <w:tcW w:w="2970" w:type="dxa"/>
            <w:vAlign w:val="center"/>
          </w:tcPr>
          <w:p w:rsidR="009E26E0" w:rsidRPr="009E26E0" w:rsidRDefault="009E26E0" w:rsidP="009E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</w:pPr>
            <w:r w:rsidRPr="009E26E0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  <w:t>Име и презиме</w:t>
            </w:r>
          </w:p>
        </w:tc>
        <w:tc>
          <w:tcPr>
            <w:tcW w:w="810" w:type="dxa"/>
            <w:vAlign w:val="center"/>
          </w:tcPr>
          <w:p w:rsidR="009E26E0" w:rsidRPr="009E26E0" w:rsidRDefault="009E26E0" w:rsidP="009E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80"/>
                <w:sz w:val="16"/>
                <w:szCs w:val="24"/>
                <w:lang w:val="ru-RU"/>
              </w:rPr>
            </w:pPr>
            <w:r w:rsidRPr="009E26E0">
              <w:rPr>
                <w:rFonts w:ascii="Times New Roman" w:eastAsia="Times New Roman" w:hAnsi="Times New Roman" w:cs="Times New Roman"/>
                <w:b/>
                <w:bCs/>
                <w:w w:val="80"/>
                <w:sz w:val="16"/>
                <w:szCs w:val="24"/>
                <w:lang w:val="ru-RU"/>
              </w:rPr>
              <w:t>Година</w:t>
            </w:r>
            <w:r w:rsidRPr="009E26E0">
              <w:rPr>
                <w:rFonts w:ascii="Times New Roman" w:eastAsia="Times New Roman" w:hAnsi="Times New Roman" w:cs="Times New Roman"/>
                <w:b/>
                <w:bCs/>
                <w:w w:val="80"/>
                <w:sz w:val="16"/>
                <w:szCs w:val="24"/>
                <w:lang w:val="ru-RU"/>
              </w:rPr>
              <w:br/>
              <w:t>рођења</w:t>
            </w:r>
          </w:p>
        </w:tc>
        <w:tc>
          <w:tcPr>
            <w:tcW w:w="2340" w:type="dxa"/>
            <w:vAlign w:val="center"/>
          </w:tcPr>
          <w:p w:rsidR="009E26E0" w:rsidRPr="009E26E0" w:rsidRDefault="009E26E0" w:rsidP="009E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</w:pPr>
            <w:r w:rsidRPr="009E26E0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  <w:t>Занимање</w:t>
            </w:r>
          </w:p>
        </w:tc>
        <w:tc>
          <w:tcPr>
            <w:tcW w:w="1487" w:type="dxa"/>
            <w:vAlign w:val="center"/>
          </w:tcPr>
          <w:p w:rsidR="009E26E0" w:rsidRPr="009E26E0" w:rsidRDefault="009E26E0" w:rsidP="009E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</w:pPr>
            <w:r w:rsidRPr="009E26E0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val="ru-RU"/>
              </w:rPr>
              <w:t>Пребивалиште</w:t>
            </w:r>
          </w:p>
        </w:tc>
      </w:tr>
      <w:tr w:rsidR="009E26E0" w:rsidRPr="009E26E0" w:rsidTr="009E26E0">
        <w:trPr>
          <w:cantSplit/>
          <w:trHeight w:val="516"/>
          <w:tblHeader/>
        </w:trPr>
        <w:tc>
          <w:tcPr>
            <w:tcW w:w="599" w:type="dxa"/>
            <w:vAlign w:val="center"/>
          </w:tcPr>
          <w:p w:rsidR="009E26E0" w:rsidRPr="009E26E0" w:rsidRDefault="009E26E0" w:rsidP="009E26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r-Cyrl-RS"/>
              </w:rPr>
            </w:pPr>
            <w:r w:rsidRPr="009E26E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r-Cyrl-RS"/>
              </w:rPr>
              <w:t>1.</w:t>
            </w:r>
          </w:p>
        </w:tc>
        <w:tc>
          <w:tcPr>
            <w:tcW w:w="900" w:type="dxa"/>
            <w:vAlign w:val="center"/>
          </w:tcPr>
          <w:p w:rsidR="009E26E0" w:rsidRPr="009E26E0" w:rsidRDefault="009E26E0" w:rsidP="009E26E0">
            <w:pPr>
              <w:spacing w:before="60" w:after="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sr-Cyrl-RS"/>
              </w:rPr>
            </w:pPr>
            <w:r w:rsidRPr="009E26E0">
              <w:rPr>
                <w:rFonts w:ascii="Times New Roman" w:eastAsia="Calibri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2970" w:type="dxa"/>
            <w:vAlign w:val="center"/>
          </w:tcPr>
          <w:p w:rsidR="009E26E0" w:rsidRPr="009E26E0" w:rsidRDefault="009E26E0" w:rsidP="009E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6E0">
              <w:rPr>
                <w:rFonts w:ascii="Times New Roman" w:eastAsia="Times New Roman" w:hAnsi="Times New Roman" w:cs="Times New Roman"/>
                <w:sz w:val="26"/>
                <w:szCs w:val="26"/>
              </w:rPr>
              <w:t>ДУЊА СИМОНОВИЋ БРАТИЋ</w:t>
            </w:r>
          </w:p>
        </w:tc>
        <w:tc>
          <w:tcPr>
            <w:tcW w:w="810" w:type="dxa"/>
            <w:vAlign w:val="center"/>
          </w:tcPr>
          <w:p w:rsidR="009E26E0" w:rsidRPr="009E26E0" w:rsidRDefault="009E26E0" w:rsidP="009E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6E0">
              <w:rPr>
                <w:rFonts w:ascii="Times New Roman" w:eastAsia="Times New Roman" w:hAnsi="Times New Roman" w:cs="Times New Roman"/>
                <w:sz w:val="26"/>
                <w:szCs w:val="26"/>
              </w:rPr>
              <w:t>1981.</w:t>
            </w:r>
          </w:p>
        </w:tc>
        <w:tc>
          <w:tcPr>
            <w:tcW w:w="2340" w:type="dxa"/>
            <w:vAlign w:val="center"/>
          </w:tcPr>
          <w:p w:rsidR="009E26E0" w:rsidRPr="009E26E0" w:rsidRDefault="009E26E0" w:rsidP="009E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26E0">
              <w:rPr>
                <w:rFonts w:ascii="Times New Roman" w:eastAsia="Times New Roman" w:hAnsi="Times New Roman" w:cs="Times New Roman"/>
                <w:sz w:val="26"/>
                <w:szCs w:val="26"/>
              </w:rPr>
              <w:t>дипломирани</w:t>
            </w:r>
            <w:proofErr w:type="spellEnd"/>
            <w:r w:rsidRPr="009E26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E26E0">
              <w:rPr>
                <w:rFonts w:ascii="Times New Roman" w:eastAsia="Times New Roman" w:hAnsi="Times New Roman" w:cs="Times New Roman"/>
                <w:sz w:val="26"/>
                <w:szCs w:val="26"/>
              </w:rPr>
              <w:t>филозоф</w:t>
            </w:r>
            <w:proofErr w:type="spellEnd"/>
          </w:p>
        </w:tc>
        <w:tc>
          <w:tcPr>
            <w:tcW w:w="1487" w:type="dxa"/>
            <w:vAlign w:val="center"/>
          </w:tcPr>
          <w:p w:rsidR="009E26E0" w:rsidRPr="009E26E0" w:rsidRDefault="009E26E0" w:rsidP="009E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26E0">
              <w:rPr>
                <w:rFonts w:ascii="Times New Roman" w:eastAsia="Times New Roman" w:hAnsi="Times New Roman" w:cs="Times New Roman"/>
                <w:sz w:val="26"/>
                <w:szCs w:val="26"/>
              </w:rPr>
              <w:t>Београд</w:t>
            </w:r>
            <w:proofErr w:type="spellEnd"/>
          </w:p>
        </w:tc>
      </w:tr>
      <w:tr w:rsidR="009E26E0" w:rsidRPr="009E26E0" w:rsidTr="009E26E0">
        <w:trPr>
          <w:cantSplit/>
          <w:trHeight w:val="516"/>
          <w:tblHeader/>
        </w:trPr>
        <w:tc>
          <w:tcPr>
            <w:tcW w:w="599" w:type="dxa"/>
            <w:vAlign w:val="center"/>
          </w:tcPr>
          <w:p w:rsidR="009E26E0" w:rsidRPr="009E26E0" w:rsidRDefault="009E26E0" w:rsidP="009E26E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r-Cyrl-RS"/>
              </w:rPr>
            </w:pPr>
            <w:r w:rsidRPr="009E26E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r-Cyrl-RS"/>
              </w:rPr>
              <w:t>2.</w:t>
            </w:r>
          </w:p>
        </w:tc>
        <w:tc>
          <w:tcPr>
            <w:tcW w:w="900" w:type="dxa"/>
            <w:vAlign w:val="center"/>
          </w:tcPr>
          <w:p w:rsidR="009E26E0" w:rsidRPr="009E26E0" w:rsidRDefault="009E26E0" w:rsidP="009E26E0">
            <w:pPr>
              <w:spacing w:before="60" w:after="60"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E26E0">
              <w:rPr>
                <w:rFonts w:ascii="Times New Roman" w:eastAsia="Calibri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2970" w:type="dxa"/>
            <w:vAlign w:val="center"/>
          </w:tcPr>
          <w:p w:rsidR="009E26E0" w:rsidRPr="009E26E0" w:rsidRDefault="009E26E0" w:rsidP="009E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6E0">
              <w:rPr>
                <w:rFonts w:ascii="Times New Roman" w:eastAsia="Times New Roman" w:hAnsi="Times New Roman" w:cs="Times New Roman"/>
                <w:sz w:val="26"/>
                <w:szCs w:val="26"/>
                <w:lang w:val="sr-Cyrl-RS"/>
              </w:rPr>
              <w:t xml:space="preserve">Мр </w:t>
            </w:r>
            <w:r w:rsidRPr="009E26E0">
              <w:rPr>
                <w:rFonts w:ascii="Times New Roman" w:eastAsia="Times New Roman" w:hAnsi="Times New Roman" w:cs="Times New Roman"/>
                <w:sz w:val="26"/>
                <w:szCs w:val="26"/>
              </w:rPr>
              <w:t>ДЕЈАН РАДЕНКОВИЋ</w:t>
            </w:r>
          </w:p>
        </w:tc>
        <w:tc>
          <w:tcPr>
            <w:tcW w:w="810" w:type="dxa"/>
            <w:vAlign w:val="center"/>
          </w:tcPr>
          <w:p w:rsidR="009E26E0" w:rsidRPr="009E26E0" w:rsidRDefault="009E26E0" w:rsidP="009E2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26E0">
              <w:rPr>
                <w:rFonts w:ascii="Times New Roman" w:eastAsia="Times New Roman" w:hAnsi="Times New Roman" w:cs="Times New Roman"/>
                <w:sz w:val="26"/>
                <w:szCs w:val="26"/>
              </w:rPr>
              <w:t>1971.</w:t>
            </w:r>
          </w:p>
        </w:tc>
        <w:tc>
          <w:tcPr>
            <w:tcW w:w="2340" w:type="dxa"/>
            <w:vAlign w:val="center"/>
          </w:tcPr>
          <w:p w:rsidR="009E26E0" w:rsidRPr="009E26E0" w:rsidRDefault="009E26E0" w:rsidP="009E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26E0">
              <w:rPr>
                <w:rFonts w:ascii="Times New Roman" w:eastAsia="Times New Roman" w:hAnsi="Times New Roman" w:cs="Times New Roman"/>
                <w:sz w:val="26"/>
                <w:szCs w:val="26"/>
              </w:rPr>
              <w:t>магистар</w:t>
            </w:r>
            <w:proofErr w:type="spellEnd"/>
            <w:r w:rsidRPr="009E26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E26E0">
              <w:rPr>
                <w:rFonts w:ascii="Times New Roman" w:eastAsia="Times New Roman" w:hAnsi="Times New Roman" w:cs="Times New Roman"/>
                <w:sz w:val="26"/>
                <w:szCs w:val="26"/>
              </w:rPr>
              <w:t>економских</w:t>
            </w:r>
            <w:proofErr w:type="spellEnd"/>
            <w:r w:rsidRPr="009E26E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E26E0">
              <w:rPr>
                <w:rFonts w:ascii="Times New Roman" w:eastAsia="Times New Roman" w:hAnsi="Times New Roman" w:cs="Times New Roman"/>
                <w:sz w:val="26"/>
                <w:szCs w:val="26"/>
              </w:rPr>
              <w:t>наука</w:t>
            </w:r>
            <w:proofErr w:type="spellEnd"/>
          </w:p>
        </w:tc>
        <w:tc>
          <w:tcPr>
            <w:tcW w:w="1487" w:type="dxa"/>
            <w:vAlign w:val="center"/>
          </w:tcPr>
          <w:p w:rsidR="009E26E0" w:rsidRPr="009E26E0" w:rsidRDefault="009E26E0" w:rsidP="009E2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26E0">
              <w:rPr>
                <w:rFonts w:ascii="Times New Roman" w:eastAsia="Times New Roman" w:hAnsi="Times New Roman" w:cs="Times New Roman"/>
                <w:sz w:val="26"/>
                <w:szCs w:val="26"/>
              </w:rPr>
              <w:t>Београд</w:t>
            </w:r>
            <w:proofErr w:type="spellEnd"/>
          </w:p>
        </w:tc>
      </w:tr>
    </w:tbl>
    <w:p w:rsidR="00503B34" w:rsidRDefault="00503B34" w:rsidP="00C54976">
      <w:pPr>
        <w:tabs>
          <w:tab w:val="left" w:pos="1276"/>
        </w:tabs>
        <w:spacing w:before="20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040DE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2. </w:t>
      </w:r>
      <w:r w:rsidR="00C54976"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>Кандидатима из тачке 1. ове одлуке издаће се уверења о избору за народног посланика</w:t>
      </w:r>
      <w:r w:rsid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C54976" w:rsidRDefault="00C54976" w:rsidP="00C54976">
      <w:pPr>
        <w:tabs>
          <w:tab w:val="left" w:pos="127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 xml:space="preserve">3. </w:t>
      </w:r>
      <w:r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>Ова одлука ступа на снагу даном доношења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C54976" w:rsidRDefault="00C54976" w:rsidP="00C54976">
      <w:pPr>
        <w:tabs>
          <w:tab w:val="left" w:pos="127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 xml:space="preserve">4. </w:t>
      </w:r>
      <w:r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>Ову одлуку доставити Народној скупштини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C54976" w:rsidRDefault="00C54976" w:rsidP="00C54976">
      <w:pPr>
        <w:tabs>
          <w:tab w:val="left" w:pos="1276"/>
        </w:tabs>
        <w:spacing w:before="12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 xml:space="preserve">5. </w:t>
      </w:r>
      <w:r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>Ову одлуку објавити у „Службеном гласнику Републике Србије“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C54976" w:rsidRPr="00C54976" w:rsidRDefault="00C54976" w:rsidP="00C54976">
      <w:pPr>
        <w:tabs>
          <w:tab w:val="left" w:pos="1276"/>
        </w:tabs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sr-Cyrl-RS"/>
        </w:rPr>
      </w:pPr>
      <w:r w:rsidRPr="00C54976">
        <w:rPr>
          <w:rFonts w:ascii="Times New Roman" w:eastAsia="Times New Roman" w:hAnsi="Times New Roman" w:cs="Times New Roman"/>
          <w:b/>
          <w:sz w:val="26"/>
          <w:szCs w:val="26"/>
          <w:lang w:val="sr-Cyrl-RS"/>
        </w:rPr>
        <w:t>О б р а з л о ж е њ е</w:t>
      </w:r>
    </w:p>
    <w:p w:rsidR="00C54976" w:rsidRPr="00C54976" w:rsidRDefault="00C54976" w:rsidP="00C54976">
      <w:pPr>
        <w:tabs>
          <w:tab w:val="left" w:pos="127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 xml:space="preserve">Републичка изборна комисија је 19. маја 2021. године примила допис Народне скупштине 01 Број 118-833/21 са обавештењем да је </w:t>
      </w:r>
      <w:r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lastRenderedPageBreak/>
        <w:t>Народна скупштина Републике Србије, на Дванаестој седници Првог редовног заседања у 2021. години, одржаној 19. маја 2021. године, сагласно члану 88. став 1. тачка 2. и ст. 3. и 4. Закона о избору народних посланика, констатовала да је народним посланицима ЉУБУ ПЕТРОВИЋУ и проф. др ПРЕДРАГУ МАРКОВИЋУ престао мандат народног посланика, даном подношења оставке.</w:t>
      </w:r>
    </w:p>
    <w:p w:rsidR="00C54976" w:rsidRPr="00C54976" w:rsidRDefault="00C54976" w:rsidP="00C54976">
      <w:pPr>
        <w:tabs>
          <w:tab w:val="left" w:pos="1276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>У складу са наведеним дописом Народне скупштине, Републичка изборна комисија је утврдила:</w:t>
      </w:r>
    </w:p>
    <w:p w:rsidR="00C54976" w:rsidRPr="00C54976" w:rsidRDefault="00C54976" w:rsidP="00C54976">
      <w:pPr>
        <w:tabs>
          <w:tab w:val="left" w:pos="127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 xml:space="preserve">- да посланичка места упражњена услед престанка мандата народним посланицима Љубу Петровићу и проф. др Предрагу Марковићу, изабраним са Изборне листе ИВИЦА ДАЧИЋ – „Социјалистичка партија Србије (СПС), Јединствена Србија (ЈС) – Драган Марковић Палма“, испред политичке странке: Социјалистичка партија Србије, треба да буду попуњена тако што ће мандати народног посланика, на основу члана 92. став 3. Закона о избору народних посланика, бити додељени првим следећим кандидатима са исте изборне листе којима није био додељен мандат – припадницима исте политичке странке, и то: ДУЊИ СИМОНОВИЋ БРАТИЋ и мр ДЕЈАНУ РАДЕНКОВИЋУ, кандидатима под ред. бр. 35. и 36. на наведеној изборној листи; </w:t>
      </w:r>
    </w:p>
    <w:p w:rsidR="00C54976" w:rsidRPr="00C54976" w:rsidRDefault="00C54976" w:rsidP="00C54976">
      <w:pPr>
        <w:tabs>
          <w:tab w:val="left" w:pos="127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 xml:space="preserve"> - да су, у складу са чланом 92. став 7. Закона о избору народних посланика, кандидати из тачке 1. ове одлуке 19. маја 2021. године доставили писмене сагласности да прихватају мандат народног посланика;</w:t>
      </w:r>
    </w:p>
    <w:p w:rsidR="00C54976" w:rsidRDefault="00C54976" w:rsidP="00F11EE2">
      <w:pPr>
        <w:tabs>
          <w:tab w:val="left" w:pos="1276"/>
        </w:tabs>
        <w:spacing w:before="6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54976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  <w:t>- да је чланом 87. Закона о избору народних посланика прописано да Републичка изборна комисија издаје посланику уверење да је изабран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355028" w:rsidRPr="005040DE" w:rsidRDefault="00355028" w:rsidP="00C54976">
      <w:pPr>
        <w:tabs>
          <w:tab w:val="left" w:pos="1276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Pr="00355028">
        <w:rPr>
          <w:rFonts w:ascii="Times New Roman" w:eastAsia="Times New Roman" w:hAnsi="Times New Roman" w:cs="Times New Roman"/>
          <w:sz w:val="26"/>
          <w:szCs w:val="26"/>
          <w:lang w:val="sr-Cyrl-RS"/>
        </w:rPr>
        <w:t>У складу са наведеним, Републичка изборна комисија је донела одлуку као у изреци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FB2660" w:rsidRPr="005040DE" w:rsidRDefault="00FB2660" w:rsidP="009E26E0">
      <w:pPr>
        <w:tabs>
          <w:tab w:val="left" w:pos="993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0DE">
        <w:rPr>
          <w:rFonts w:ascii="Times New Roman" w:eastAsia="Calibri" w:hAnsi="Times New Roman" w:cs="Times New Roman"/>
          <w:b/>
          <w:sz w:val="26"/>
          <w:szCs w:val="26"/>
          <w:u w:val="single"/>
          <w:lang w:val="sr-Cyrl-RS"/>
        </w:rPr>
        <w:t>Друга тачка дневног реда</w:t>
      </w:r>
      <w:r w:rsidRPr="005040DE">
        <w:rPr>
          <w:rFonts w:ascii="Times New Roman" w:eastAsia="Calibri" w:hAnsi="Times New Roman" w:cs="Times New Roman"/>
          <w:b/>
          <w:sz w:val="26"/>
          <w:szCs w:val="26"/>
          <w:lang w:val="sr-Cyrl-RS"/>
        </w:rPr>
        <w:t xml:space="preserve"> –</w:t>
      </w:r>
      <w:r w:rsidR="009E26E0">
        <w:rPr>
          <w:rFonts w:ascii="Times New Roman" w:eastAsia="Calibri" w:hAnsi="Times New Roman" w:cs="Times New Roman"/>
          <w:b/>
          <w:sz w:val="26"/>
          <w:szCs w:val="26"/>
          <w:lang w:val="sr-Cyrl-RS"/>
        </w:rPr>
        <w:t xml:space="preserve"> </w:t>
      </w:r>
      <w:proofErr w:type="spellStart"/>
      <w:r w:rsidRPr="005040DE">
        <w:rPr>
          <w:rFonts w:ascii="Times New Roman" w:eastAsia="Calibri" w:hAnsi="Times New Roman" w:cs="Times New Roman"/>
          <w:sz w:val="24"/>
          <w:szCs w:val="24"/>
          <w:lang w:val="sr-Cyrl-RS"/>
        </w:rPr>
        <w:t>Разн</w:t>
      </w:r>
      <w:proofErr w:type="spellEnd"/>
      <w:r w:rsidRPr="005040DE">
        <w:rPr>
          <w:rFonts w:ascii="Times New Roman" w:eastAsia="Calibri" w:hAnsi="Times New Roman" w:cs="Times New Roman"/>
          <w:sz w:val="24"/>
          <w:szCs w:val="24"/>
        </w:rPr>
        <w:t>o</w:t>
      </w:r>
    </w:p>
    <w:p w:rsidR="00FB0CD5" w:rsidRPr="00C7356C" w:rsidRDefault="007B5A40" w:rsidP="00F11EE2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849CD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="0052793C"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Председник Комисије је </w:t>
      </w:r>
      <w:r w:rsidR="00FA2450"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>обавестио чланове Комисије да</w:t>
      </w:r>
      <w:r w:rsidR="00FB0CD5"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је у претходном периоду активно учествовао у раду Радне групе</w:t>
      </w:r>
      <w:r w:rsidR="00FA2450"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за сарадњу са Организацијом за европску безбедност и сарадњу (ОЕБС) и Канцеларијом за демократске институције и људска права (КДИЉП) у координацији и праћењу спровођења примене препорука за унапређење изборног процеса.</w:t>
      </w:r>
      <w:r w:rsidR="00FB0CD5"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Истакао је да је задатак Радне групе да у сарадњи са владиним и невладиним сектором ради на побољшању свих изборних услова и процедура у Републици Србији.</w:t>
      </w:r>
    </w:p>
    <w:p w:rsidR="00F11EE2" w:rsidRPr="00C7356C" w:rsidRDefault="00FB0CD5" w:rsidP="003F1E2F">
      <w:pPr>
        <w:tabs>
          <w:tab w:val="left" w:pos="1276"/>
        </w:tabs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 xml:space="preserve">Такође, </w:t>
      </w:r>
      <w:r w:rsidR="00F11EE2"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напоменуо је да </w:t>
      </w:r>
      <w:r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>Комисија</w:t>
      </w:r>
      <w:r w:rsidR="00F11EE2"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одржава активну сарадњу са представницима Канцеларије за демократске институције и људска права, који су задовољни радом Комисије у неколико протеклих изборних циклуса. </w:t>
      </w:r>
    </w:p>
    <w:p w:rsidR="00CD4F52" w:rsidRPr="00F11EE2" w:rsidRDefault="00F11EE2" w:rsidP="00F11EE2">
      <w:pPr>
        <w:tabs>
          <w:tab w:val="left" w:pos="1276"/>
        </w:tabs>
        <w:spacing w:after="24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lastRenderedPageBreak/>
        <w:tab/>
        <w:t>Истака</w:t>
      </w:r>
      <w:bookmarkStart w:id="0" w:name="_GoBack"/>
      <w:bookmarkEnd w:id="0"/>
      <w:r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>о је да</w:t>
      </w:r>
      <w:r w:rsidR="003F1E2F"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3F1E2F"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>ће</w:t>
      </w:r>
      <w:r w:rsidR="003F1E2F"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3F1E2F"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>Комисија</w:t>
      </w:r>
      <w:r w:rsidR="00175D34"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у наредном периоду размотрити </w:t>
      </w:r>
      <w:r w:rsidR="00C14AD4"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све </w:t>
      </w:r>
      <w:r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>препоруке</w:t>
      </w:r>
      <w:r w:rsidR="00175D34"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175D34"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>за унапређење изборног процеса</w:t>
      </w:r>
      <w:r w:rsidR="00175D34"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, </w:t>
      </w:r>
      <w:r w:rsidRPr="00C7356C">
        <w:rPr>
          <w:rFonts w:ascii="Times New Roman" w:eastAsia="Calibri" w:hAnsi="Times New Roman" w:cs="Times New Roman"/>
          <w:sz w:val="26"/>
          <w:szCs w:val="26"/>
          <w:lang w:val="sr-Cyrl-RS"/>
        </w:rPr>
        <w:t>а све у циљу остваривања активног и пасивног бирачког права у Републици Србији.</w:t>
      </w:r>
    </w:p>
    <w:p w:rsidR="00FB2660" w:rsidRPr="005849CD" w:rsidRDefault="00CD4F52" w:rsidP="003C1D6E">
      <w:pPr>
        <w:tabs>
          <w:tab w:val="left" w:pos="1276"/>
        </w:tabs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849CD">
        <w:rPr>
          <w:rFonts w:ascii="Times New Roman" w:eastAsia="Calibri" w:hAnsi="Times New Roman" w:cs="Times New Roman"/>
          <w:sz w:val="26"/>
          <w:szCs w:val="26"/>
        </w:rPr>
        <w:tab/>
      </w:r>
      <w:r w:rsidR="00FB2660" w:rsidRPr="005849CD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Седница је завршена у </w:t>
      </w:r>
      <w:r w:rsidR="009E26E0">
        <w:rPr>
          <w:rFonts w:ascii="Times New Roman" w:eastAsia="Calibri" w:hAnsi="Times New Roman" w:cs="Times New Roman"/>
          <w:sz w:val="26"/>
          <w:szCs w:val="26"/>
          <w:lang w:val="ru-RU"/>
        </w:rPr>
        <w:t>14</w:t>
      </w:r>
      <w:r w:rsidR="00FB2660" w:rsidRPr="005849CD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9E26E0">
        <w:rPr>
          <w:rFonts w:ascii="Times New Roman" w:eastAsia="Calibri" w:hAnsi="Times New Roman" w:cs="Times New Roman"/>
          <w:sz w:val="26"/>
          <w:szCs w:val="26"/>
          <w:lang w:val="sr-Cyrl-RS"/>
        </w:rPr>
        <w:t>47</w:t>
      </w:r>
      <w:r w:rsidR="00FB2660" w:rsidRPr="005849CD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часова.</w:t>
      </w:r>
    </w:p>
    <w:p w:rsidR="00FB2660" w:rsidRPr="005849CD" w:rsidRDefault="00FB2660" w:rsidP="00FB2660">
      <w:pPr>
        <w:tabs>
          <w:tab w:val="left" w:pos="1276"/>
        </w:tabs>
        <w:spacing w:after="60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5849CD">
        <w:rPr>
          <w:rFonts w:ascii="Times New Roman" w:eastAsia="Calibri" w:hAnsi="Times New Roman" w:cs="Times New Roman"/>
          <w:sz w:val="26"/>
          <w:szCs w:val="26"/>
          <w:lang w:val="sr-Cyrl-RS"/>
        </w:rPr>
        <w:tab/>
        <w:t>Препис тонског снимка седнице саставни је део овог записника.</w:t>
      </w:r>
    </w:p>
    <w:p w:rsidR="00FB2660" w:rsidRPr="005040DE" w:rsidRDefault="00FB2660" w:rsidP="00FB2660">
      <w:pPr>
        <w:tabs>
          <w:tab w:val="center" w:pos="1701"/>
          <w:tab w:val="center" w:pos="6521"/>
        </w:tabs>
        <w:spacing w:after="36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sr-Cyrl-RS"/>
        </w:rPr>
      </w:pPr>
      <w:r w:rsidRPr="005040DE">
        <w:rPr>
          <w:rFonts w:ascii="Times New Roman" w:eastAsia="Times New Roman" w:hAnsi="Times New Roman" w:cs="Times New Roman"/>
          <w:noProof/>
          <w:sz w:val="26"/>
          <w:szCs w:val="26"/>
          <w:lang w:val="sr-Cyrl-RS"/>
        </w:rPr>
        <w:tab/>
        <w:t>СЕКРЕТАР</w:t>
      </w:r>
      <w:r w:rsidRPr="005040DE">
        <w:rPr>
          <w:rFonts w:ascii="Times New Roman" w:eastAsia="Times New Roman" w:hAnsi="Times New Roman" w:cs="Times New Roman"/>
          <w:noProof/>
          <w:sz w:val="26"/>
          <w:szCs w:val="26"/>
          <w:lang w:val="sr-Cyrl-RS"/>
        </w:rPr>
        <w:tab/>
        <w:t>ПРЕДСЕДНИК</w:t>
      </w:r>
    </w:p>
    <w:p w:rsidR="004F037E" w:rsidRPr="00257A5A" w:rsidRDefault="00FB2660" w:rsidP="00257A5A">
      <w:pPr>
        <w:tabs>
          <w:tab w:val="center" w:pos="1701"/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5040DE">
        <w:rPr>
          <w:rFonts w:ascii="Times New Roman" w:eastAsia="Times New Roman" w:hAnsi="Times New Roman" w:cs="Times New Roman"/>
          <w:noProof/>
          <w:sz w:val="26"/>
          <w:szCs w:val="26"/>
          <w:lang w:val="sr-Cyrl-RS"/>
        </w:rPr>
        <w:tab/>
        <w:t>Срђан Смиљанић</w:t>
      </w:r>
      <w:r w:rsidRPr="005040DE">
        <w:rPr>
          <w:rFonts w:ascii="Times New Roman" w:eastAsia="Times New Roman" w:hAnsi="Times New Roman" w:cs="Times New Roman"/>
          <w:noProof/>
          <w:sz w:val="26"/>
          <w:szCs w:val="26"/>
          <w:lang w:val="sr-Cyrl-RS"/>
        </w:rPr>
        <w:tab/>
        <w:t>Владимир Димитријевић</w:t>
      </w:r>
    </w:p>
    <w:sectPr w:rsidR="004F037E" w:rsidRPr="00257A5A" w:rsidSect="00EB3A7D">
      <w:headerReference w:type="default" r:id="rId7"/>
      <w:pgSz w:w="11907" w:h="16840" w:code="9"/>
      <w:pgMar w:top="1440" w:right="1800" w:bottom="135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B43" w:rsidRDefault="00857B43">
      <w:pPr>
        <w:spacing w:after="0" w:line="240" w:lineRule="auto"/>
      </w:pPr>
      <w:r>
        <w:separator/>
      </w:r>
    </w:p>
  </w:endnote>
  <w:endnote w:type="continuationSeparator" w:id="0">
    <w:p w:rsidR="00857B43" w:rsidRDefault="00857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B43" w:rsidRDefault="00857B43">
      <w:pPr>
        <w:spacing w:after="0" w:line="240" w:lineRule="auto"/>
      </w:pPr>
      <w:r>
        <w:separator/>
      </w:r>
    </w:p>
  </w:footnote>
  <w:footnote w:type="continuationSeparator" w:id="0">
    <w:p w:rsidR="00857B43" w:rsidRDefault="00857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6"/>
        <w:szCs w:val="26"/>
      </w:rPr>
      <w:id w:val="538087565"/>
      <w:docPartObj>
        <w:docPartGallery w:val="Page Numbers (Top of Page)"/>
        <w:docPartUnique/>
      </w:docPartObj>
    </w:sdtPr>
    <w:sdtEndPr>
      <w:rPr>
        <w:noProof/>
      </w:rPr>
    </w:sdtEndPr>
    <w:sdtContent>
      <w:p w:rsidR="00E350F0" w:rsidRPr="00594DD9" w:rsidRDefault="007B5A40" w:rsidP="00594DD9">
        <w:pPr>
          <w:pStyle w:val="Header"/>
          <w:tabs>
            <w:tab w:val="left" w:pos="3944"/>
            <w:tab w:val="center" w:pos="4153"/>
          </w:tabs>
          <w:rPr>
            <w:rFonts w:ascii="Times New Roman" w:hAnsi="Times New Roman"/>
            <w:sz w:val="26"/>
            <w:szCs w:val="26"/>
          </w:rPr>
        </w:pPr>
        <w:r w:rsidRPr="00594DD9">
          <w:rPr>
            <w:rFonts w:ascii="Times New Roman" w:hAnsi="Times New Roman"/>
            <w:sz w:val="26"/>
            <w:szCs w:val="26"/>
          </w:rPr>
          <w:tab/>
        </w:r>
        <w:r w:rsidRPr="00594DD9">
          <w:rPr>
            <w:rFonts w:ascii="Times New Roman" w:hAnsi="Times New Roman"/>
            <w:sz w:val="26"/>
            <w:szCs w:val="26"/>
          </w:rPr>
          <w:tab/>
        </w:r>
        <w:r w:rsidRPr="00594DD9">
          <w:rPr>
            <w:rFonts w:ascii="Times New Roman" w:hAnsi="Times New Roman"/>
            <w:sz w:val="26"/>
            <w:szCs w:val="26"/>
          </w:rPr>
          <w:fldChar w:fldCharType="begin"/>
        </w:r>
        <w:r w:rsidRPr="00594DD9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594DD9">
          <w:rPr>
            <w:rFonts w:ascii="Times New Roman" w:hAnsi="Times New Roman"/>
            <w:sz w:val="26"/>
            <w:szCs w:val="26"/>
          </w:rPr>
          <w:fldChar w:fldCharType="separate"/>
        </w:r>
        <w:r w:rsidR="00C7356C">
          <w:rPr>
            <w:rFonts w:ascii="Times New Roman" w:hAnsi="Times New Roman"/>
            <w:noProof/>
            <w:sz w:val="26"/>
            <w:szCs w:val="26"/>
          </w:rPr>
          <w:t>4</w:t>
        </w:r>
        <w:r w:rsidRPr="00594DD9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  <w:p w:rsidR="00E350F0" w:rsidRDefault="000B5B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660"/>
    <w:rsid w:val="000360DB"/>
    <w:rsid w:val="00043D35"/>
    <w:rsid w:val="0005388A"/>
    <w:rsid w:val="000B0071"/>
    <w:rsid w:val="000D5CBE"/>
    <w:rsid w:val="000F3845"/>
    <w:rsid w:val="000F5E4A"/>
    <w:rsid w:val="001233AE"/>
    <w:rsid w:val="00125FD2"/>
    <w:rsid w:val="001354CA"/>
    <w:rsid w:val="00141AD6"/>
    <w:rsid w:val="00175D34"/>
    <w:rsid w:val="00182D02"/>
    <w:rsid w:val="00232978"/>
    <w:rsid w:val="00250BA2"/>
    <w:rsid w:val="00257A5A"/>
    <w:rsid w:val="002670F9"/>
    <w:rsid w:val="0029247C"/>
    <w:rsid w:val="00317B7B"/>
    <w:rsid w:val="00355028"/>
    <w:rsid w:val="003550B1"/>
    <w:rsid w:val="003648FF"/>
    <w:rsid w:val="003C1D6E"/>
    <w:rsid w:val="003F1E2F"/>
    <w:rsid w:val="003F705C"/>
    <w:rsid w:val="00431309"/>
    <w:rsid w:val="00436AA1"/>
    <w:rsid w:val="00442C25"/>
    <w:rsid w:val="004825D1"/>
    <w:rsid w:val="0049388F"/>
    <w:rsid w:val="00495429"/>
    <w:rsid w:val="004F037E"/>
    <w:rsid w:val="00503B34"/>
    <w:rsid w:val="005040DE"/>
    <w:rsid w:val="005148B3"/>
    <w:rsid w:val="00514E17"/>
    <w:rsid w:val="0052793C"/>
    <w:rsid w:val="005849CD"/>
    <w:rsid w:val="005B1795"/>
    <w:rsid w:val="005C7E5F"/>
    <w:rsid w:val="005D1F55"/>
    <w:rsid w:val="00616371"/>
    <w:rsid w:val="00646523"/>
    <w:rsid w:val="006A68A3"/>
    <w:rsid w:val="006C6962"/>
    <w:rsid w:val="00721180"/>
    <w:rsid w:val="0072620D"/>
    <w:rsid w:val="00734FDF"/>
    <w:rsid w:val="007B5A40"/>
    <w:rsid w:val="00800BE8"/>
    <w:rsid w:val="00811FC6"/>
    <w:rsid w:val="00826CE8"/>
    <w:rsid w:val="0083026E"/>
    <w:rsid w:val="00857B43"/>
    <w:rsid w:val="008F3F33"/>
    <w:rsid w:val="0090184F"/>
    <w:rsid w:val="009D485D"/>
    <w:rsid w:val="009E26E0"/>
    <w:rsid w:val="00A03BD0"/>
    <w:rsid w:val="00AF2B87"/>
    <w:rsid w:val="00AF3F90"/>
    <w:rsid w:val="00B44FBC"/>
    <w:rsid w:val="00B718C2"/>
    <w:rsid w:val="00B9558E"/>
    <w:rsid w:val="00BA39FC"/>
    <w:rsid w:val="00BB7F2B"/>
    <w:rsid w:val="00C14AD4"/>
    <w:rsid w:val="00C22F2A"/>
    <w:rsid w:val="00C54976"/>
    <w:rsid w:val="00C62A0A"/>
    <w:rsid w:val="00C7356C"/>
    <w:rsid w:val="00CD4F52"/>
    <w:rsid w:val="00D324B2"/>
    <w:rsid w:val="00D71AF4"/>
    <w:rsid w:val="00E04B69"/>
    <w:rsid w:val="00E3706A"/>
    <w:rsid w:val="00E554CF"/>
    <w:rsid w:val="00EF7BAE"/>
    <w:rsid w:val="00EF7E3B"/>
    <w:rsid w:val="00F11EE2"/>
    <w:rsid w:val="00F53596"/>
    <w:rsid w:val="00F747D4"/>
    <w:rsid w:val="00F8332A"/>
    <w:rsid w:val="00FA2450"/>
    <w:rsid w:val="00FB0CD5"/>
    <w:rsid w:val="00FB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B266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FB2660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03B3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31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3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B266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FB2660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03B3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31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Irena Kosić</cp:lastModifiedBy>
  <cp:revision>2</cp:revision>
  <dcterms:created xsi:type="dcterms:W3CDTF">2021-05-26T10:03:00Z</dcterms:created>
  <dcterms:modified xsi:type="dcterms:W3CDTF">2021-05-26T10:03:00Z</dcterms:modified>
</cp:coreProperties>
</file>